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5E15D45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B7E22">
                    <w:rPr>
                      <w:b/>
                      <w:sz w:val="28"/>
                      <w:szCs w:val="28"/>
                    </w:rPr>
                    <w:t>8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5B674BE3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AB7E2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A51A831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AB7E22">
        <w:rPr>
          <w:b/>
          <w:sz w:val="28"/>
          <w:szCs w:val="28"/>
        </w:rPr>
        <w:t>Дамм Семену Викторовичу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AB7E22">
        <w:rPr>
          <w:b/>
          <w:sz w:val="28"/>
          <w:szCs w:val="28"/>
        </w:rPr>
        <w:t>8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27DF37AF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AB7E22">
        <w:rPr>
          <w:color w:val="000000"/>
          <w:sz w:val="28"/>
          <w:szCs w:val="28"/>
        </w:rPr>
        <w:t>Даммом Семеном Викторовичем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2A4F1EB1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AB7E22">
        <w:rPr>
          <w:sz w:val="28"/>
          <w:szCs w:val="28"/>
        </w:rPr>
        <w:t>Дамму Семену Викторовичу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r w:rsidR="00FB7EC1" w:rsidRPr="00D72936">
        <w:rPr>
          <w:sz w:val="28"/>
          <w:szCs w:val="28"/>
        </w:rPr>
        <w:t xml:space="preserve">доп.офисе №8615/0370 ПАО Сбербанк по адресу: Кемеровская область – Кузбасс, г. Анжеро-Судженск, ул.С.Перовской, д. 3. </w:t>
      </w:r>
    </w:p>
    <w:p w14:paraId="542517B0" w14:textId="7626B52D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AB7E22">
        <w:rPr>
          <w:sz w:val="28"/>
          <w:szCs w:val="28"/>
        </w:rPr>
        <w:t>Дамму Семену Викторовичу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AB7E22">
        <w:rPr>
          <w:sz w:val="28"/>
          <w:szCs w:val="28"/>
        </w:rPr>
        <w:t>8</w:t>
      </w:r>
      <w:bookmarkStart w:id="0" w:name="_GoBack"/>
      <w:bookmarkEnd w:id="0"/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AB7E22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2026-07-18T03:54:00Z</cp:lastPrinted>
  <dcterms:created xsi:type="dcterms:W3CDTF">2026-07-17T07:00:00Z</dcterms:created>
  <dcterms:modified xsi:type="dcterms:W3CDTF">2026-07-18T04:25:00Z</dcterms:modified>
</cp:coreProperties>
</file>